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909" w:rsidRPr="00CD43C4" w:rsidRDefault="00CD43C4" w:rsidP="00CD43C4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CD43C4">
        <w:rPr>
          <w:rFonts w:ascii="Times New Roman" w:hAnsi="Times New Roman" w:cs="Times New Roman"/>
          <w:b/>
          <w:bCs/>
          <w:lang w:val="vi-VN"/>
        </w:rPr>
        <w:t>ÔN TẬP THPT QUỐC GIA TUẦN LỄ 20/4-25/4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position w:val="2"/>
          <w:sz w:val="24"/>
          <w:szCs w:val="24"/>
        </w:rPr>
        <w:t xml:space="preserve">Câu 1. </w:t>
      </w:r>
      <w:r w:rsidRPr="00E40651">
        <w:rPr>
          <w:color w:val="000000" w:themeColor="text1"/>
          <w:position w:val="2"/>
          <w:sz w:val="24"/>
          <w:szCs w:val="24"/>
        </w:rPr>
        <w:t>Este CH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COOCH=CH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có tên gọi</w:t>
      </w:r>
      <w:r w:rsidRPr="00E40651">
        <w:rPr>
          <w:color w:val="000000" w:themeColor="text1"/>
          <w:spacing w:val="-24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là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A.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metyl</w:t>
      </w:r>
      <w:r w:rsidRPr="00E40651">
        <w:rPr>
          <w:color w:val="000000" w:themeColor="text1"/>
          <w:spacing w:val="-2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vinylat.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>B.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etyl</w:t>
      </w:r>
      <w:r w:rsidRPr="00E40651">
        <w:rPr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axetat.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 xml:space="preserve">C. </w:t>
      </w:r>
      <w:r w:rsidRPr="00E40651">
        <w:rPr>
          <w:color w:val="000000" w:themeColor="text1"/>
          <w:sz w:val="24"/>
          <w:szCs w:val="24"/>
        </w:rPr>
        <w:t>vinyl</w:t>
      </w:r>
      <w:r w:rsidRPr="00E40651">
        <w:rPr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axetat.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 xml:space="preserve">D. </w:t>
      </w:r>
      <w:r w:rsidRPr="00E40651">
        <w:rPr>
          <w:color w:val="000000" w:themeColor="text1"/>
          <w:sz w:val="24"/>
          <w:szCs w:val="24"/>
        </w:rPr>
        <w:t>metyl</w:t>
      </w:r>
      <w:r w:rsidRPr="00E40651">
        <w:rPr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acrylat.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 xml:space="preserve">Câu 2. </w:t>
      </w:r>
      <w:r w:rsidRPr="00E40651">
        <w:rPr>
          <w:color w:val="000000" w:themeColor="text1"/>
          <w:sz w:val="24"/>
          <w:szCs w:val="24"/>
        </w:rPr>
        <w:t>Kim loại nào sau đây tác dụng mạnh với nước ở nhiệt độ thường?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A.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K.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>B.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Ag.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>C.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Fe.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 xml:space="preserve">D. </w:t>
      </w:r>
      <w:r w:rsidRPr="00E40651">
        <w:rPr>
          <w:color w:val="000000" w:themeColor="text1"/>
          <w:sz w:val="24"/>
          <w:szCs w:val="24"/>
        </w:rPr>
        <w:t>Cu.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 xml:space="preserve">Câu 3. </w:t>
      </w:r>
      <w:r w:rsidRPr="00E40651">
        <w:rPr>
          <w:color w:val="000000" w:themeColor="text1"/>
          <w:sz w:val="24"/>
          <w:szCs w:val="24"/>
        </w:rPr>
        <w:t>Hợp chất nào dưới đây thuộc loại amino axit?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position w:val="2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COOC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COOH.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HCOONH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4.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thuộc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thiên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nhiên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nitron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tằm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visco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nilon-6,6.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5. </w:t>
      </w:r>
      <w:r w:rsidRPr="00E40651">
        <w:rPr>
          <w:rFonts w:ascii="Times New Roman" w:hAnsi="Times New Roman" w:cs="Times New Roman"/>
          <w:color w:val="000000" w:themeColor="text1"/>
        </w:rPr>
        <w:t xml:space="preserve">Kim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sắt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không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position w:val="2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spacing w:val="20"/>
          <w:vertAlign w:val="subscript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loãng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đặc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loãng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đặc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2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nguội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6.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liên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peptit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-Ala-Ala-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4.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1.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2.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3.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7.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ion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ion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tính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oxi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hóa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mạnh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Ag</w:t>
      </w:r>
      <w:r w:rsidRPr="00E40651">
        <w:rPr>
          <w:rFonts w:ascii="Times New Roman" w:hAnsi="Times New Roman" w:cs="Times New Roman"/>
          <w:color w:val="000000" w:themeColor="text1"/>
          <w:position w:val="9"/>
        </w:rPr>
        <w:t>+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Cu</w:t>
      </w:r>
      <w:r w:rsidRPr="00E40651">
        <w:rPr>
          <w:rFonts w:ascii="Times New Roman" w:hAnsi="Times New Roman" w:cs="Times New Roman"/>
          <w:color w:val="000000" w:themeColor="text1"/>
          <w:position w:val="9"/>
        </w:rPr>
        <w:t>2+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Zn</w:t>
      </w:r>
      <w:r w:rsidRPr="00E40651">
        <w:rPr>
          <w:rFonts w:ascii="Times New Roman" w:hAnsi="Times New Roman" w:cs="Times New Roman"/>
          <w:color w:val="000000" w:themeColor="text1"/>
          <w:position w:val="9"/>
        </w:rPr>
        <w:t>2+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Ca</w:t>
      </w:r>
      <w:r w:rsidRPr="00E40651">
        <w:rPr>
          <w:rFonts w:ascii="Times New Roman" w:hAnsi="Times New Roman" w:cs="Times New Roman"/>
          <w:color w:val="000000" w:themeColor="text1"/>
          <w:position w:val="9"/>
        </w:rPr>
        <w:t>2+</w:t>
      </w:r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8.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không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thủy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Glucoza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Xenluloza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Saccaroza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Tinh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bột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9.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thuộc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đisaccarit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Xenluloza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Saccaroza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Glucoza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Tinh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bột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10.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Cho 0,46 gam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Na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hết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O (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),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X mol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0,04.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0,02.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0,01.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0,03.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11.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dẫn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điện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tốt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Fe.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Cu.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Au.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Al.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12.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thức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alanin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3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N-[CH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]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-CH(NH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)COOH.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HOOC-CH(NH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)CH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-COOH.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position w:val="2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N-CH(CH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)COOH.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N-CH</w:t>
      </w:r>
      <w:r w:rsidRPr="00E40651">
        <w:rPr>
          <w:rFonts w:ascii="Times New Roman" w:hAnsi="Times New Roman" w:cs="Times New Roman"/>
          <w:color w:val="000000" w:themeColor="text1"/>
          <w:position w:val="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-COOH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position w:val="2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13.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tính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mạnh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Cu.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Ag.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Mg.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Fe.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14.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khả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năng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quỳ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tím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ẩm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hóa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xanh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Anilin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Glyxin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Metylamin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Alanin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15.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thức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thức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béo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color w:val="000000" w:themeColor="text1"/>
        </w:rPr>
        <w:t>A. (C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17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35</w:t>
      </w:r>
      <w:r w:rsidRPr="00E40651">
        <w:rPr>
          <w:rFonts w:ascii="Times New Roman" w:hAnsi="Times New Roman" w:cs="Times New Roman"/>
          <w:color w:val="000000" w:themeColor="text1"/>
        </w:rPr>
        <w:t>COO)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  <w:t>B. 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15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31</w:t>
      </w:r>
      <w:r w:rsidRPr="00E40651">
        <w:rPr>
          <w:rFonts w:ascii="Times New Roman" w:hAnsi="Times New Roman" w:cs="Times New Roman"/>
          <w:color w:val="000000" w:themeColor="text1"/>
        </w:rPr>
        <w:t>COOCH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color w:val="000000" w:themeColor="text1"/>
        </w:rPr>
        <w:t>C.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COOCH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  <w:t>D. (C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17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33</w:t>
      </w:r>
      <w:r w:rsidRPr="00E40651">
        <w:rPr>
          <w:rFonts w:ascii="Times New Roman" w:hAnsi="Times New Roman" w:cs="Times New Roman"/>
          <w:color w:val="000000" w:themeColor="text1"/>
        </w:rPr>
        <w:t>COO)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16.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Hòa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tan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3,6 gam Mg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loãng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V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lít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(ở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đktc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).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 xml:space="preserve">V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5,60.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4,48.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3,36.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2,24.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17.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Xà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phòng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hóa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11,1 gam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HCOOC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COOCH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cần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dùng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vừa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hết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V </w:t>
      </w:r>
      <w:r w:rsidRPr="00E40651">
        <w:rPr>
          <w:rFonts w:ascii="Times New Roman" w:hAnsi="Times New Roman" w:cs="Times New Roman"/>
          <w:color w:val="000000" w:themeColor="text1"/>
        </w:rPr>
        <w:t xml:space="preserve">ml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NaOH 1M.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200.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150.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300.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400.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18.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Phưong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trình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hóa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học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sai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Fe(OH)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+3HCl →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3H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O.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Fe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+ 6HNO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→ 2Fe(NO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</w:t>
      </w:r>
      <w:r w:rsidRPr="00E40651">
        <w:rPr>
          <w:rFonts w:ascii="Times New Roman" w:hAnsi="Times New Roman" w:cs="Times New Roman"/>
          <w:color w:val="000000" w:themeColor="text1"/>
          <w:spacing w:val="58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3H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O.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position w:val="2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Zn + 2HCl →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ZnCl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</w:t>
      </w:r>
      <w:r w:rsidRPr="00E40651">
        <w:rPr>
          <w:rFonts w:ascii="Times New Roman" w:hAnsi="Times New Roman" w:cs="Times New Roman"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Cu + 2HCl →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CuCl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</w:t>
      </w:r>
      <w:r w:rsidRPr="00E40651">
        <w:rPr>
          <w:rFonts w:ascii="Times New Roman" w:hAnsi="Times New Roman" w:cs="Times New Roman"/>
          <w:color w:val="000000" w:themeColor="text1"/>
          <w:spacing w:val="-23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19.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: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 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(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anilin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), 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lực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bazơ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mạnh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nhất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dãy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position w:val="2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NHCH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. 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20.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Cho 0,12 mol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tripanmitin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((</w:t>
      </w:r>
      <w:r w:rsidRPr="00E40651">
        <w:rPr>
          <w:rFonts w:ascii="Times New Roman" w:hAnsi="Times New Roman" w:cs="Times New Roman"/>
          <w:color w:val="000000" w:themeColor="text1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15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31</w:t>
      </w:r>
      <w:r w:rsidRPr="00E40651">
        <w:rPr>
          <w:rFonts w:ascii="Times New Roman" w:hAnsi="Times New Roman" w:cs="Times New Roman"/>
          <w:color w:val="000000" w:themeColor="text1"/>
        </w:rPr>
        <w:t>COO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)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NaOH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đun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glixerol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</w:t>
      </w:r>
      <w:r w:rsidRPr="00E4065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11,04.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5,52.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33,12.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17,28.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21.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Trùng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1,0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tấn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etilen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hiệu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suất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80%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thì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polietilen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(PE)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1600</w:t>
      </w:r>
      <w:r w:rsidRPr="00E4065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kg.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800</w:t>
      </w:r>
      <w:r w:rsidRPr="00E4065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kg.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600</w:t>
      </w:r>
      <w:r w:rsidRPr="00E4065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kg.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1250 kg.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lastRenderedPageBreak/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22. </w:t>
      </w:r>
      <w:r w:rsidRPr="00E40651">
        <w:rPr>
          <w:rFonts w:ascii="Times New Roman" w:hAnsi="Times New Roman" w:cs="Times New Roman"/>
          <w:color w:val="000000" w:themeColor="text1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dãy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metyl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axetat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tristearin,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anilin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glyxin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NaOH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ở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kiện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thích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3.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4.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2.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1.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23.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: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aAl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+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bHNO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→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cAl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+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dNO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+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eH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O.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hệ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a, b, c, d, e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những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nguyên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Tổng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(a + e)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bằng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3.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4.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6.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5.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24. </w:t>
      </w:r>
      <w:r w:rsidRPr="00E40651">
        <w:rPr>
          <w:rFonts w:ascii="Times New Roman" w:hAnsi="Times New Roman" w:cs="Times New Roman"/>
          <w:color w:val="000000" w:themeColor="text1"/>
        </w:rPr>
        <w:t xml:space="preserve">Cho 8,2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Zn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HCl (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). Sau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xảy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2,24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lít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</w:rPr>
        <w:t xml:space="preserve">2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(ở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đktc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)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m gam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không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tan.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m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6,4.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1,7.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1,8.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6,5.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25.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: HCl, Na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AgNO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 Na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 NaOH, KHSO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Fe(NO</w:t>
      </w:r>
      <w:r w:rsidRPr="00E40651">
        <w:rPr>
          <w:rFonts w:ascii="Times New Roman" w:hAnsi="Times New Roman" w:cs="Times New Roman"/>
          <w:color w:val="000000" w:themeColor="text1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</w:rPr>
        <w:t xml:space="preserve">2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5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26. </w:t>
      </w:r>
      <w:r w:rsidRPr="00E40651">
        <w:rPr>
          <w:rFonts w:ascii="Times New Roman" w:hAnsi="Times New Roman" w:cs="Times New Roman"/>
          <w:color w:val="000000" w:themeColor="text1"/>
        </w:rPr>
        <w:t xml:space="preserve">Ở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kiện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thường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không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xảy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A.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Cho dung dịch BaCl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dung dịch</w:t>
      </w:r>
      <w:r w:rsidRPr="00E40651">
        <w:rPr>
          <w:color w:val="000000" w:themeColor="text1"/>
          <w:spacing w:val="-25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NaHCO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B.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Cho dung dịch Na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CO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nước cứng vĩnh</w:t>
      </w:r>
      <w:r w:rsidRPr="00E40651">
        <w:rPr>
          <w:color w:val="000000" w:themeColor="text1"/>
          <w:spacing w:val="-28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cửu.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C.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Cho CaO vào nước</w:t>
      </w:r>
      <w:r w:rsidRPr="00E40651">
        <w:rPr>
          <w:color w:val="000000" w:themeColor="text1"/>
          <w:spacing w:val="-4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dư.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D.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Cho dung dịch NaHSO</w:t>
      </w:r>
      <w:r w:rsidRPr="00E40651">
        <w:rPr>
          <w:color w:val="000000" w:themeColor="text1"/>
          <w:sz w:val="24"/>
          <w:szCs w:val="24"/>
          <w:vertAlign w:val="subscript"/>
        </w:rPr>
        <w:t>4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dung dịch</w:t>
      </w:r>
      <w:r w:rsidRPr="00E40651">
        <w:rPr>
          <w:color w:val="000000" w:themeColor="text1"/>
          <w:spacing w:val="-25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Ba(HCO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)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spacing w:val="4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 27: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Tiến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hành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khử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oxit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X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thành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CO (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)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theo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sơ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đồ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hình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vẽ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:</w:t>
      </w:r>
    </w:p>
    <w:p w:rsidR="00CD43C4" w:rsidRPr="00E40651" w:rsidRDefault="00CD43C4" w:rsidP="00CD43C4">
      <w:pPr>
        <w:jc w:val="center"/>
        <w:rPr>
          <w:rFonts w:ascii="Times New Roman" w:hAnsi="Times New Roman" w:cs="Times New Roman"/>
          <w:color w:val="000000" w:themeColor="text1"/>
          <w:spacing w:val="4"/>
          <w:lang w:val="fr-FR"/>
        </w:rPr>
      </w:pPr>
      <w:r w:rsidRPr="00E4065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7DD4789" wp14:editId="5F0E3FDD">
            <wp:extent cx="2286000" cy="127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spacing w:val="4"/>
          <w:lang w:val="fr-FR"/>
        </w:rPr>
      </w:pP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Oxit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X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là: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Al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O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K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O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CuO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MgO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spacing w:val="4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28. </w:t>
      </w:r>
      <w:r w:rsidRPr="00E40651">
        <w:rPr>
          <w:rFonts w:ascii="Times New Roman" w:hAnsi="Times New Roman" w:cs="Times New Roman"/>
          <w:color w:val="000000" w:themeColor="text1"/>
        </w:rPr>
        <w:t xml:space="preserve">Cho m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tinh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bột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men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thành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ancol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etylic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hiệu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suất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bộ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quá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trình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75%.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bộ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sinh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quá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trình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trên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hấp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thụ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nước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vôi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30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20,25.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36,00.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32,40.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24,30.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29.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không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tạo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đơn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?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A.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Cho bột nhôm vào dung dịch</w:t>
      </w:r>
      <w:r w:rsidRPr="00E40651">
        <w:rPr>
          <w:color w:val="000000" w:themeColor="text1"/>
          <w:spacing w:val="-4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NaOH.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>B.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Cho bột Cu vào dung dịch</w:t>
      </w:r>
      <w:r w:rsidRPr="00E40651">
        <w:rPr>
          <w:color w:val="000000" w:themeColor="text1"/>
          <w:spacing w:val="-4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AgNO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CD43C4" w:rsidRPr="00E40651" w:rsidRDefault="00CD43C4" w:rsidP="00CD43C4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>C.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Cho Na vào dung dịch</w:t>
      </w:r>
      <w:r w:rsidRPr="00E40651">
        <w:rPr>
          <w:color w:val="000000" w:themeColor="text1"/>
          <w:spacing w:val="-4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FeCl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.</w:t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color w:val="000000" w:themeColor="text1"/>
          <w:sz w:val="24"/>
          <w:szCs w:val="24"/>
        </w:rPr>
        <w:tab/>
      </w:r>
      <w:r w:rsidRPr="00E40651">
        <w:rPr>
          <w:b/>
          <w:color w:val="000000" w:themeColor="text1"/>
          <w:sz w:val="24"/>
          <w:szCs w:val="24"/>
        </w:rPr>
        <w:t>D.</w:t>
      </w:r>
      <w:r w:rsidRPr="00E4065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Cho dung dịch FeCl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dung dịch</w:t>
      </w:r>
      <w:r w:rsidRPr="00E40651">
        <w:rPr>
          <w:color w:val="000000" w:themeColor="text1"/>
          <w:spacing w:val="-25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AgNO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CD43C4" w:rsidRPr="00E40651" w:rsidRDefault="00CD43C4" w:rsidP="00CD43C4">
      <w:pPr>
        <w:pStyle w:val="BodyText"/>
        <w:spacing w:before="0"/>
        <w:ind w:left="0"/>
        <w:jc w:val="both"/>
        <w:rPr>
          <w:color w:val="000000" w:themeColor="text1"/>
        </w:rPr>
      </w:pPr>
      <w:r w:rsidRPr="00E40651">
        <w:rPr>
          <w:b/>
          <w:color w:val="000000" w:themeColor="text1"/>
          <w:position w:val="2"/>
        </w:rPr>
        <w:t xml:space="preserve">Câu 30. </w:t>
      </w:r>
      <w:r w:rsidRPr="00E40651">
        <w:rPr>
          <w:color w:val="000000" w:themeColor="text1"/>
          <w:position w:val="2"/>
        </w:rPr>
        <w:t>Cho m gam H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  <w:position w:val="2"/>
        </w:rPr>
        <w:t>NCH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  <w:position w:val="2"/>
        </w:rPr>
        <w:t xml:space="preserve">COOH phản ứng hết với dung dịch KOH, thu được dung dịch chứa 13,56 gam </w:t>
      </w:r>
      <w:r w:rsidRPr="00E40651">
        <w:rPr>
          <w:color w:val="000000" w:themeColor="text1"/>
        </w:rPr>
        <w:t>muối. Giá trị của m là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10,68.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10,45.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9,00.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13,56.</w:t>
      </w:r>
    </w:p>
    <w:p w:rsidR="00CD43C4" w:rsidRPr="00E40651" w:rsidRDefault="00CD43C4" w:rsidP="00CD43C4">
      <w:pPr>
        <w:pStyle w:val="BodyText"/>
        <w:spacing w:before="0"/>
        <w:ind w:left="0"/>
        <w:jc w:val="both"/>
        <w:rPr>
          <w:color w:val="000000" w:themeColor="text1"/>
        </w:rPr>
      </w:pPr>
      <w:r w:rsidRPr="00E40651">
        <w:rPr>
          <w:b/>
          <w:color w:val="000000" w:themeColor="text1"/>
        </w:rPr>
        <w:t xml:space="preserve">Câu 31. </w:t>
      </w:r>
      <w:r w:rsidRPr="00E40651">
        <w:rPr>
          <w:color w:val="000000" w:themeColor="text1"/>
        </w:rPr>
        <w:t xml:space="preserve">Cho dung dịch muối X vào dung dịch muối Y, thu được kết tủa Z. Cho Z vào </w:t>
      </w:r>
      <w:r w:rsidRPr="00E40651">
        <w:rPr>
          <w:color w:val="000000" w:themeColor="text1"/>
          <w:position w:val="2"/>
        </w:rPr>
        <w:t>dung dịch H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  <w:position w:val="2"/>
        </w:rPr>
        <w:t>SO</w:t>
      </w:r>
      <w:r w:rsidRPr="00E40651">
        <w:rPr>
          <w:color w:val="000000" w:themeColor="text1"/>
          <w:vertAlign w:val="subscript"/>
        </w:rPr>
        <w:t>4</w:t>
      </w:r>
      <w:r w:rsidRPr="00E40651">
        <w:rPr>
          <w:color w:val="000000" w:themeColor="text1"/>
        </w:rPr>
        <w:t xml:space="preserve"> </w:t>
      </w:r>
      <w:r w:rsidRPr="00E40651">
        <w:rPr>
          <w:color w:val="000000" w:themeColor="text1"/>
          <w:position w:val="2"/>
        </w:rPr>
        <w:t xml:space="preserve">(loãng, dư), thấy thoát ra khí không màu; đồng thời thu được kết tủa T. X </w:t>
      </w:r>
      <w:r w:rsidRPr="00E40651">
        <w:rPr>
          <w:color w:val="000000" w:themeColor="text1"/>
        </w:rPr>
        <w:t>và Y lần lượt</w:t>
      </w:r>
      <w:r w:rsidRPr="00E40651">
        <w:rPr>
          <w:color w:val="000000" w:themeColor="text1"/>
          <w:spacing w:val="-3"/>
        </w:rPr>
        <w:t xml:space="preserve"> </w:t>
      </w:r>
      <w:r w:rsidRPr="00E40651">
        <w:rPr>
          <w:color w:val="000000" w:themeColor="text1"/>
        </w:rPr>
        <w:t>là.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NaHSO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Ba(HCO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Ba(HCO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-2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Ba(OH)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Na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BaCl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-2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AgNO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32. </w:t>
      </w:r>
      <w:r w:rsidRPr="00E40651">
        <w:rPr>
          <w:rFonts w:ascii="Times New Roman" w:hAnsi="Times New Roman" w:cs="Times New Roman"/>
          <w:color w:val="000000" w:themeColor="text1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phát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biểu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CD43C4" w:rsidRPr="00E40651" w:rsidRDefault="00CD43C4" w:rsidP="00CD43C4">
      <w:pPr>
        <w:pStyle w:val="ListParagraph"/>
        <w:numPr>
          <w:ilvl w:val="0"/>
          <w:numId w:val="1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sz w:val="24"/>
          <w:szCs w:val="24"/>
        </w:rPr>
        <w:t>Hiđro hóa hoàn toàn glucozơ cũng như fructozơ thu được axit</w:t>
      </w:r>
      <w:r w:rsidRPr="00E40651">
        <w:rPr>
          <w:color w:val="000000" w:themeColor="text1"/>
          <w:spacing w:val="-6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gluconic.</w:t>
      </w:r>
    </w:p>
    <w:p w:rsidR="00CD43C4" w:rsidRPr="00E40651" w:rsidRDefault="00CD43C4" w:rsidP="00CD43C4">
      <w:pPr>
        <w:pStyle w:val="ListParagraph"/>
        <w:numPr>
          <w:ilvl w:val="0"/>
          <w:numId w:val="1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sz w:val="24"/>
          <w:szCs w:val="24"/>
        </w:rPr>
        <w:t>Glucozơ, fructozơ là nhóm cacbohiđrat đơn giản nhất không thủy phân</w:t>
      </w:r>
      <w:r w:rsidRPr="00E40651">
        <w:rPr>
          <w:color w:val="000000" w:themeColor="text1"/>
          <w:spacing w:val="-7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được.</w:t>
      </w:r>
    </w:p>
    <w:p w:rsidR="00CD43C4" w:rsidRPr="00E40651" w:rsidRDefault="00CD43C4" w:rsidP="00CD43C4">
      <w:pPr>
        <w:pStyle w:val="ListParagraph"/>
        <w:numPr>
          <w:ilvl w:val="0"/>
          <w:numId w:val="1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sz w:val="24"/>
          <w:szCs w:val="24"/>
        </w:rPr>
        <w:t>Thủy phân đến cùng xenlulozơ trong môi trường axit tạo ra nhiều phân tử monosaccarit.</w:t>
      </w:r>
    </w:p>
    <w:p w:rsidR="00CD43C4" w:rsidRPr="00E40651" w:rsidRDefault="00CD43C4" w:rsidP="00CD43C4">
      <w:pPr>
        <w:pStyle w:val="ListParagraph"/>
        <w:numPr>
          <w:ilvl w:val="0"/>
          <w:numId w:val="1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sz w:val="24"/>
          <w:szCs w:val="24"/>
        </w:rPr>
        <w:t>Trong phân tử saccarozơ gốc α-glucozơ và gốc β-glucozơ liên kết với nhau qua nguyên tử oxi.</w:t>
      </w:r>
    </w:p>
    <w:p w:rsidR="00CD43C4" w:rsidRPr="00E40651" w:rsidRDefault="00CD43C4" w:rsidP="00CD43C4">
      <w:pPr>
        <w:pStyle w:val="ListParagraph"/>
        <w:numPr>
          <w:ilvl w:val="0"/>
          <w:numId w:val="1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sz w:val="24"/>
          <w:szCs w:val="24"/>
        </w:rPr>
        <w:t>Tinh bột là chất rắn vô định hình, màu trắng, ở điều kiện thường không tan trong nước nguội.</w:t>
      </w:r>
    </w:p>
    <w:p w:rsidR="00CD43C4" w:rsidRPr="00E40651" w:rsidRDefault="00CD43C4" w:rsidP="00CD43C4">
      <w:pPr>
        <w:pStyle w:val="ListParagraph"/>
        <w:numPr>
          <w:ilvl w:val="0"/>
          <w:numId w:val="1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sz w:val="24"/>
          <w:szCs w:val="24"/>
        </w:rPr>
        <w:t>Phân tử amilozơ và amilopectin có cấu trúc mạch phân</w:t>
      </w:r>
      <w:r w:rsidRPr="00E40651">
        <w:rPr>
          <w:color w:val="000000" w:themeColor="text1"/>
          <w:spacing w:val="-10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nhánh. Số phát biểu đúng</w:t>
      </w:r>
      <w:r w:rsidRPr="00E40651">
        <w:rPr>
          <w:color w:val="000000" w:themeColor="text1"/>
          <w:spacing w:val="-4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là.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3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33.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Thực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hiện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CD43C4" w:rsidRPr="00E40651" w:rsidRDefault="00CD43C4" w:rsidP="00CD43C4">
      <w:pPr>
        <w:pStyle w:val="ListParagraph"/>
        <w:numPr>
          <w:ilvl w:val="0"/>
          <w:numId w:val="2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lastRenderedPageBreak/>
        <w:t>Cho Fe</w:t>
      </w:r>
      <w:r w:rsidRPr="00E40651">
        <w:rPr>
          <w:rStyle w:val="fontstyle01"/>
          <w:color w:val="000000" w:themeColor="text1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dung dịch HNO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loãng</w:t>
      </w:r>
      <w:r w:rsidRPr="00E40651">
        <w:rPr>
          <w:color w:val="000000" w:themeColor="text1"/>
          <w:spacing w:val="-43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dư.</w:t>
      </w:r>
    </w:p>
    <w:p w:rsidR="00CD43C4" w:rsidRPr="00E40651" w:rsidRDefault="00CD43C4" w:rsidP="00CD43C4">
      <w:pPr>
        <w:pStyle w:val="ListParagraph"/>
        <w:numPr>
          <w:ilvl w:val="0"/>
          <w:numId w:val="2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>Cho Fe(OH)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dung dịch HCl loãng</w:t>
      </w:r>
      <w:r w:rsidRPr="00E40651">
        <w:rPr>
          <w:color w:val="000000" w:themeColor="text1"/>
          <w:spacing w:val="-26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dư.</w:t>
      </w:r>
    </w:p>
    <w:p w:rsidR="00CD43C4" w:rsidRPr="00E40651" w:rsidRDefault="00CD43C4" w:rsidP="00CD43C4">
      <w:pPr>
        <w:pStyle w:val="ListParagraph"/>
        <w:numPr>
          <w:ilvl w:val="0"/>
          <w:numId w:val="2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sz w:val="24"/>
          <w:szCs w:val="24"/>
        </w:rPr>
        <w:t>Đốt cháy hỗn hợp bột gồm sắt và lưu huỳnh trong điều kiện không có không</w:t>
      </w:r>
      <w:r w:rsidRPr="00E40651">
        <w:rPr>
          <w:color w:val="000000" w:themeColor="text1"/>
          <w:spacing w:val="-15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khí.</w:t>
      </w:r>
    </w:p>
    <w:p w:rsidR="00CD43C4" w:rsidRPr="00E40651" w:rsidRDefault="00CD43C4" w:rsidP="00CD43C4">
      <w:pPr>
        <w:pStyle w:val="ListParagraph"/>
        <w:numPr>
          <w:ilvl w:val="0"/>
          <w:numId w:val="2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>Bột bột sắt đến dư vào dung dịch HNO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spacing w:val="17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loãng.</w:t>
      </w:r>
    </w:p>
    <w:p w:rsidR="00CD43C4" w:rsidRPr="00E40651" w:rsidRDefault="00CD43C4" w:rsidP="00CD43C4">
      <w:pPr>
        <w:pStyle w:val="ListParagraph"/>
        <w:numPr>
          <w:ilvl w:val="0"/>
          <w:numId w:val="2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>Sục khí Cl</w:t>
      </w:r>
      <w:r w:rsidRPr="00E40651">
        <w:rPr>
          <w:rStyle w:val="fontstyle01"/>
          <w:color w:val="000000" w:themeColor="text1"/>
          <w:vertAlign w:val="subscript"/>
        </w:rPr>
        <w:t>2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dung dịch</w:t>
      </w:r>
      <w:r w:rsidRPr="00E40651">
        <w:rPr>
          <w:color w:val="000000" w:themeColor="text1"/>
          <w:spacing w:val="-22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FeCl</w:t>
      </w:r>
      <w:r w:rsidRPr="00E40651">
        <w:rPr>
          <w:rStyle w:val="fontstyle01"/>
          <w:color w:val="000000" w:themeColor="text1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CD43C4" w:rsidRPr="00E40651" w:rsidRDefault="00CD43C4" w:rsidP="00CD43C4">
      <w:pPr>
        <w:pStyle w:val="ListParagraph"/>
        <w:numPr>
          <w:ilvl w:val="0"/>
          <w:numId w:val="2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>Cho bột Fe vào lượng dư dung dịch</w:t>
      </w:r>
      <w:r w:rsidRPr="00E40651">
        <w:rPr>
          <w:color w:val="000000" w:themeColor="text1"/>
          <w:spacing w:val="-3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AgNO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CD43C4" w:rsidRPr="00E40651" w:rsidRDefault="00CD43C4" w:rsidP="00CD43C4">
      <w:pPr>
        <w:pStyle w:val="BodyText"/>
        <w:spacing w:before="0"/>
        <w:jc w:val="both"/>
        <w:rPr>
          <w:color w:val="000000" w:themeColor="text1"/>
        </w:rPr>
      </w:pPr>
      <w:r w:rsidRPr="00E40651">
        <w:rPr>
          <w:color w:val="000000" w:themeColor="text1"/>
        </w:rPr>
        <w:t>Sau khi kết thúc phản ứng, số thí nghiệm thu được muối Fe (III) là.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3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34. </w:t>
      </w:r>
      <w:r w:rsidRPr="00E40651">
        <w:rPr>
          <w:rStyle w:val="fontstyle01"/>
          <w:color w:val="000000" w:themeColor="text1"/>
        </w:rPr>
        <w:t xml:space="preserve">Cho </w:t>
      </w:r>
      <w:proofErr w:type="spellStart"/>
      <w:r w:rsidRPr="00E40651">
        <w:rPr>
          <w:rStyle w:val="fontstyle01"/>
          <w:color w:val="000000" w:themeColor="text1"/>
        </w:rPr>
        <w:t>dãy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các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chất</w:t>
      </w:r>
      <w:proofErr w:type="spellEnd"/>
      <w:r w:rsidRPr="00E40651">
        <w:rPr>
          <w:rStyle w:val="fontstyle01"/>
          <w:color w:val="000000" w:themeColor="text1"/>
        </w:rPr>
        <w:t>: Al</w:t>
      </w:r>
      <w:r w:rsidRPr="00E40651">
        <w:rPr>
          <w:rStyle w:val="fontstyle01"/>
          <w:color w:val="000000" w:themeColor="text1"/>
          <w:vertAlign w:val="subscript"/>
        </w:rPr>
        <w:t>2</w:t>
      </w:r>
      <w:r w:rsidRPr="00E40651">
        <w:rPr>
          <w:rStyle w:val="fontstyle01"/>
          <w:color w:val="000000" w:themeColor="text1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Style w:val="fontstyle01"/>
          <w:color w:val="000000" w:themeColor="text1"/>
        </w:rPr>
        <w:t>, Cr(OH)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Style w:val="fontstyle01"/>
          <w:color w:val="000000" w:themeColor="text1"/>
        </w:rPr>
        <w:t>, Fe</w:t>
      </w:r>
      <w:r w:rsidRPr="00E40651">
        <w:rPr>
          <w:rStyle w:val="fontstyle01"/>
          <w:color w:val="000000" w:themeColor="text1"/>
          <w:vertAlign w:val="subscript"/>
        </w:rPr>
        <w:t>2</w:t>
      </w:r>
      <w:r w:rsidRPr="00E40651">
        <w:rPr>
          <w:rStyle w:val="fontstyle01"/>
          <w:color w:val="000000" w:themeColor="text1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Style w:val="fontstyle01"/>
          <w:color w:val="000000" w:themeColor="text1"/>
        </w:rPr>
        <w:t>, NaHCO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Style w:val="fontstyle01"/>
          <w:color w:val="000000" w:themeColor="text1"/>
        </w:rPr>
        <w:t>, NaHSO</w:t>
      </w:r>
      <w:r w:rsidRPr="00E40651">
        <w:rPr>
          <w:rStyle w:val="fontstyle01"/>
          <w:color w:val="000000" w:themeColor="text1"/>
          <w:vertAlign w:val="subscript"/>
        </w:rPr>
        <w:t>4</w:t>
      </w:r>
      <w:r w:rsidRPr="00E40651">
        <w:rPr>
          <w:rStyle w:val="fontstyle01"/>
          <w:color w:val="000000" w:themeColor="text1"/>
        </w:rPr>
        <w:t>, Cr</w:t>
      </w:r>
      <w:r w:rsidRPr="00E40651">
        <w:rPr>
          <w:rStyle w:val="fontstyle01"/>
          <w:color w:val="000000" w:themeColor="text1"/>
          <w:vertAlign w:val="subscript"/>
        </w:rPr>
        <w:t>2</w:t>
      </w:r>
      <w:r w:rsidRPr="00E40651">
        <w:rPr>
          <w:rStyle w:val="fontstyle01"/>
          <w:color w:val="000000" w:themeColor="text1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Style w:val="fontstyle01"/>
          <w:color w:val="000000" w:themeColor="text1"/>
        </w:rPr>
        <w:t xml:space="preserve">. </w:t>
      </w:r>
      <w:proofErr w:type="spellStart"/>
      <w:r w:rsidRPr="00E40651">
        <w:rPr>
          <w:rStyle w:val="fontstyle01"/>
          <w:color w:val="000000" w:themeColor="text1"/>
        </w:rPr>
        <w:t>Số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chất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trong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dãy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vừa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dụng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với</w:t>
      </w:r>
      <w:proofErr w:type="spellEnd"/>
      <w:r w:rsidRPr="00E40651">
        <w:rPr>
          <w:rStyle w:val="fontstyle01"/>
          <w:color w:val="000000" w:themeColor="text1"/>
        </w:rPr>
        <w:t xml:space="preserve"> dung </w:t>
      </w:r>
      <w:proofErr w:type="spellStart"/>
      <w:r w:rsidRPr="00E40651">
        <w:rPr>
          <w:rStyle w:val="fontstyle01"/>
          <w:color w:val="000000" w:themeColor="text1"/>
        </w:rPr>
        <w:t>dịch</w:t>
      </w:r>
      <w:proofErr w:type="spellEnd"/>
      <w:r w:rsidRPr="00E40651">
        <w:rPr>
          <w:rStyle w:val="fontstyle01"/>
          <w:color w:val="000000" w:themeColor="text1"/>
        </w:rPr>
        <w:t xml:space="preserve"> HCl, </w:t>
      </w:r>
      <w:proofErr w:type="spellStart"/>
      <w:r w:rsidRPr="00E40651">
        <w:rPr>
          <w:rStyle w:val="fontstyle01"/>
          <w:color w:val="000000" w:themeColor="text1"/>
        </w:rPr>
        <w:t>vừa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tác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dụng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với</w:t>
      </w:r>
      <w:proofErr w:type="spellEnd"/>
      <w:r w:rsidRPr="00E40651">
        <w:rPr>
          <w:rStyle w:val="fontstyle01"/>
          <w:color w:val="000000" w:themeColor="text1"/>
        </w:rPr>
        <w:t xml:space="preserve"> dung </w:t>
      </w:r>
      <w:proofErr w:type="spellStart"/>
      <w:r w:rsidRPr="00E40651">
        <w:rPr>
          <w:rStyle w:val="fontstyle01"/>
          <w:color w:val="000000" w:themeColor="text1"/>
        </w:rPr>
        <w:t>dịch</w:t>
      </w:r>
      <w:proofErr w:type="spellEnd"/>
      <w:r w:rsidRPr="00E40651">
        <w:rPr>
          <w:rStyle w:val="fontstyle01"/>
          <w:color w:val="000000" w:themeColor="text1"/>
        </w:rPr>
        <w:t xml:space="preserve"> NaOH </w:t>
      </w:r>
      <w:proofErr w:type="spellStart"/>
      <w:r w:rsidRPr="00E40651">
        <w:rPr>
          <w:rStyle w:val="fontstyle01"/>
          <w:color w:val="000000" w:themeColor="text1"/>
        </w:rPr>
        <w:t>loãng</w:t>
      </w:r>
      <w:proofErr w:type="spellEnd"/>
      <w:r w:rsidRPr="00E40651">
        <w:rPr>
          <w:rStyle w:val="fontstyle01"/>
          <w:color w:val="000000" w:themeColor="text1"/>
        </w:rPr>
        <w:t xml:space="preserve">, </w:t>
      </w:r>
      <w:proofErr w:type="spellStart"/>
      <w:r w:rsidRPr="00E40651">
        <w:rPr>
          <w:rStyle w:val="fontstyle01"/>
          <w:color w:val="000000" w:themeColor="text1"/>
        </w:rPr>
        <w:t>đun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nóng</w:t>
      </w:r>
      <w:proofErr w:type="spellEnd"/>
      <w:r w:rsidRPr="00E40651">
        <w:rPr>
          <w:rStyle w:val="fontstyle01"/>
          <w:color w:val="000000" w:themeColor="text1"/>
        </w:rPr>
        <w:t xml:space="preserve"> </w:t>
      </w:r>
      <w:proofErr w:type="spellStart"/>
      <w:r w:rsidRPr="00E40651">
        <w:rPr>
          <w:rStyle w:val="fontstyle01"/>
          <w:color w:val="000000" w:themeColor="text1"/>
        </w:rPr>
        <w:t>là</w:t>
      </w:r>
      <w:proofErr w:type="spellEnd"/>
      <w:r w:rsidRPr="00E40651">
        <w:rPr>
          <w:rStyle w:val="fontstyle01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Style w:val="fontstyle21"/>
          <w:color w:val="000000" w:themeColor="text1"/>
        </w:rPr>
        <w:t xml:space="preserve">A. </w:t>
      </w:r>
      <w:r w:rsidRPr="00E40651">
        <w:rPr>
          <w:rStyle w:val="fontstyle01"/>
          <w:color w:val="000000" w:themeColor="text1"/>
        </w:rPr>
        <w:t xml:space="preserve">3. </w:t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21"/>
          <w:color w:val="000000" w:themeColor="text1"/>
        </w:rPr>
        <w:t xml:space="preserve">B. </w:t>
      </w:r>
      <w:r w:rsidRPr="00E40651">
        <w:rPr>
          <w:rStyle w:val="fontstyle01"/>
          <w:color w:val="000000" w:themeColor="text1"/>
        </w:rPr>
        <w:t xml:space="preserve">4 </w:t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21"/>
          <w:color w:val="000000" w:themeColor="text1"/>
        </w:rPr>
        <w:t xml:space="preserve">C. </w:t>
      </w:r>
      <w:r w:rsidRPr="00E40651">
        <w:rPr>
          <w:rStyle w:val="fontstyle01"/>
          <w:color w:val="000000" w:themeColor="text1"/>
        </w:rPr>
        <w:t xml:space="preserve">5 </w:t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01"/>
          <w:color w:val="000000" w:themeColor="text1"/>
        </w:rPr>
        <w:tab/>
      </w:r>
      <w:r w:rsidRPr="00E40651">
        <w:rPr>
          <w:rStyle w:val="fontstyle21"/>
          <w:color w:val="000000" w:themeColor="text1"/>
        </w:rPr>
        <w:t xml:space="preserve">D. </w:t>
      </w:r>
      <w:r w:rsidRPr="00E40651">
        <w:rPr>
          <w:rStyle w:val="fontstyle01"/>
          <w:color w:val="000000" w:themeColor="text1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35.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18,56 gam </w:t>
      </w:r>
      <w:r w:rsidRPr="00E40651">
        <w:rPr>
          <w:rStyle w:val="fontstyle01"/>
          <w:color w:val="000000" w:themeColor="text1"/>
        </w:rPr>
        <w:t>Fe</w:t>
      </w:r>
      <w:r w:rsidRPr="00E40651">
        <w:rPr>
          <w:rStyle w:val="fontstyle01"/>
          <w:color w:val="000000" w:themeColor="text1"/>
          <w:vertAlign w:val="subscript"/>
        </w:rPr>
        <w:t>3</w:t>
      </w:r>
      <w:r w:rsidRPr="00E40651">
        <w:rPr>
          <w:rStyle w:val="fontstyle01"/>
          <w:color w:val="000000" w:themeColor="text1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7,68 gam Cu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600 ml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HCl </w:t>
      </w:r>
      <w:r w:rsidRPr="00E40651">
        <w:rPr>
          <w:rFonts w:ascii="Times New Roman" w:hAnsi="Times New Roman" w:cs="Times New Roman"/>
          <w:color w:val="000000" w:themeColor="text1"/>
        </w:rPr>
        <w:t xml:space="preserve">1M,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thúc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còn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rắn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tan.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2,88 gam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2,56</w:t>
      </w:r>
      <w:r w:rsidRPr="00E4065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gam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4,04 gam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 xml:space="preserve">3,84 gam 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36.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Nhúng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thanh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Fe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200 ml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FeCl</w:t>
      </w:r>
      <w:proofErr w:type="spellEnd"/>
      <w:r w:rsidRPr="00E40651">
        <w:rPr>
          <w:rStyle w:val="fontstyle01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x (mol/l)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CuCl</w:t>
      </w:r>
      <w:proofErr w:type="spellEnd"/>
      <w:r w:rsidRPr="00E40651">
        <w:rPr>
          <w:rStyle w:val="fontstyle01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y (mol/l). Sau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khi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thúc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lấy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thanh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Fe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khô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cẩn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thận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cân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thấy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đổi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so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trước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Biết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sinh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bám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thanh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Fe.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Tỉ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lệ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: y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</w:rPr>
        <w:t>3</w:t>
      </w:r>
      <w:r w:rsidRPr="00E4065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: 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1 : 7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2 :</w:t>
      </w:r>
      <w:r w:rsidRPr="00E4065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7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4 : 5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37. </w:t>
      </w:r>
      <w:r w:rsidRPr="00E40651">
        <w:rPr>
          <w:rFonts w:ascii="Times New Roman" w:hAnsi="Times New Roman" w:cs="Times New Roman"/>
          <w:color w:val="000000" w:themeColor="text1"/>
        </w:rPr>
        <w:t xml:space="preserve">Ba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</w:rPr>
        <w:t>A</w:t>
      </w:r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r w:rsidRPr="00E40651">
        <w:rPr>
          <w:rFonts w:ascii="Times New Roman" w:hAnsi="Times New Roman" w:cs="Times New Roman"/>
          <w:b/>
          <w:color w:val="000000" w:themeColor="text1"/>
        </w:rPr>
        <w:t>B</w:t>
      </w:r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thỏa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CD43C4" w:rsidRPr="00E40651" w:rsidRDefault="00CD43C4" w:rsidP="00CD43C4">
      <w:pPr>
        <w:pStyle w:val="ListParagraph"/>
        <w:numPr>
          <w:ilvl w:val="0"/>
          <w:numId w:val="3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position w:val="2"/>
          <w:sz w:val="24"/>
          <w:szCs w:val="24"/>
        </w:rPr>
        <w:t xml:space="preserve">A </w:t>
      </w:r>
      <w:r w:rsidRPr="00E40651">
        <w:rPr>
          <w:color w:val="000000" w:themeColor="text1"/>
          <w:position w:val="2"/>
          <w:sz w:val="24"/>
          <w:szCs w:val="24"/>
        </w:rPr>
        <w:t xml:space="preserve">tác dụng với </w:t>
      </w:r>
      <w:r w:rsidRPr="00E40651">
        <w:rPr>
          <w:b/>
          <w:color w:val="000000" w:themeColor="text1"/>
          <w:position w:val="2"/>
          <w:sz w:val="24"/>
          <w:szCs w:val="24"/>
        </w:rPr>
        <w:t xml:space="preserve">B </w:t>
      </w:r>
      <w:r w:rsidRPr="00E40651">
        <w:rPr>
          <w:color w:val="000000" w:themeColor="text1"/>
          <w:position w:val="2"/>
          <w:sz w:val="24"/>
          <w:szCs w:val="24"/>
        </w:rPr>
        <w:t xml:space="preserve">thu được kết tủa </w:t>
      </w:r>
      <w:r w:rsidRPr="00E40651">
        <w:rPr>
          <w:b/>
          <w:color w:val="000000" w:themeColor="text1"/>
          <w:position w:val="2"/>
          <w:sz w:val="24"/>
          <w:szCs w:val="24"/>
        </w:rPr>
        <w:t>X</w:t>
      </w:r>
      <w:r w:rsidRPr="00E40651">
        <w:rPr>
          <w:color w:val="000000" w:themeColor="text1"/>
          <w:position w:val="2"/>
          <w:sz w:val="24"/>
          <w:szCs w:val="24"/>
        </w:rPr>
        <w:t xml:space="preserve">, cho </w:t>
      </w:r>
      <w:r w:rsidRPr="00E40651">
        <w:rPr>
          <w:b/>
          <w:color w:val="000000" w:themeColor="text1"/>
          <w:position w:val="2"/>
          <w:sz w:val="24"/>
          <w:szCs w:val="24"/>
        </w:rPr>
        <w:t xml:space="preserve">X </w:t>
      </w:r>
      <w:r w:rsidRPr="00E40651">
        <w:rPr>
          <w:color w:val="000000" w:themeColor="text1"/>
          <w:position w:val="2"/>
          <w:sz w:val="24"/>
          <w:szCs w:val="24"/>
        </w:rPr>
        <w:t>vào dung dịch HNO</w:t>
      </w:r>
      <w:r w:rsidRPr="00E40651">
        <w:rPr>
          <w:rStyle w:val="fontstyle01"/>
          <w:color w:val="000000" w:themeColor="text1"/>
          <w:vertAlign w:val="subscript"/>
        </w:rPr>
        <w:t>3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loãng dư, thấy thoát ra</w:t>
      </w:r>
      <w:r w:rsidRPr="00E40651">
        <w:rPr>
          <w:color w:val="000000" w:themeColor="text1"/>
          <w:sz w:val="24"/>
          <w:szCs w:val="24"/>
        </w:rPr>
        <w:t xml:space="preserve"> khí không màu hóa nâu ngoài không khí; đồng thời thu được kết tủa</w:t>
      </w:r>
      <w:r w:rsidRPr="00E40651">
        <w:rPr>
          <w:color w:val="000000" w:themeColor="text1"/>
          <w:spacing w:val="-10"/>
          <w:sz w:val="24"/>
          <w:szCs w:val="24"/>
        </w:rPr>
        <w:t xml:space="preserve"> </w:t>
      </w:r>
      <w:r w:rsidRPr="00E40651">
        <w:rPr>
          <w:b/>
          <w:color w:val="000000" w:themeColor="text1"/>
          <w:sz w:val="24"/>
          <w:szCs w:val="24"/>
        </w:rPr>
        <w:t>Y</w:t>
      </w:r>
      <w:r w:rsidRPr="00E40651">
        <w:rPr>
          <w:color w:val="000000" w:themeColor="text1"/>
          <w:sz w:val="24"/>
          <w:szCs w:val="24"/>
        </w:rPr>
        <w:t>.</w:t>
      </w:r>
    </w:p>
    <w:p w:rsidR="00CD43C4" w:rsidRPr="00E40651" w:rsidRDefault="00CD43C4" w:rsidP="00CD43C4">
      <w:pPr>
        <w:pStyle w:val="ListParagraph"/>
        <w:numPr>
          <w:ilvl w:val="0"/>
          <w:numId w:val="3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 xml:space="preserve">B </w:t>
      </w:r>
      <w:r w:rsidRPr="00E40651">
        <w:rPr>
          <w:color w:val="000000" w:themeColor="text1"/>
          <w:sz w:val="24"/>
          <w:szCs w:val="24"/>
        </w:rPr>
        <w:t xml:space="preserve">tác dụng với </w:t>
      </w:r>
      <w:r w:rsidRPr="00E40651">
        <w:rPr>
          <w:b/>
          <w:color w:val="000000" w:themeColor="text1"/>
          <w:sz w:val="24"/>
          <w:szCs w:val="24"/>
        </w:rPr>
        <w:t xml:space="preserve">C </w:t>
      </w:r>
      <w:r w:rsidRPr="00E40651">
        <w:rPr>
          <w:color w:val="000000" w:themeColor="text1"/>
          <w:sz w:val="24"/>
          <w:szCs w:val="24"/>
        </w:rPr>
        <w:t>thấy khí thoát ra, đồng thời thu được kết</w:t>
      </w:r>
      <w:r w:rsidRPr="00E40651">
        <w:rPr>
          <w:color w:val="000000" w:themeColor="text1"/>
          <w:spacing w:val="-13"/>
          <w:sz w:val="24"/>
          <w:szCs w:val="24"/>
        </w:rPr>
        <w:t xml:space="preserve"> </w:t>
      </w:r>
      <w:r w:rsidRPr="00E40651">
        <w:rPr>
          <w:color w:val="000000" w:themeColor="text1"/>
          <w:sz w:val="24"/>
          <w:szCs w:val="24"/>
        </w:rPr>
        <w:t>tủa.</w:t>
      </w:r>
    </w:p>
    <w:p w:rsidR="00CD43C4" w:rsidRPr="00E40651" w:rsidRDefault="00CD43C4" w:rsidP="00CD43C4">
      <w:pPr>
        <w:pStyle w:val="ListParagraph"/>
        <w:numPr>
          <w:ilvl w:val="0"/>
          <w:numId w:val="3"/>
        </w:numPr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b/>
          <w:color w:val="000000" w:themeColor="text1"/>
          <w:sz w:val="24"/>
          <w:szCs w:val="24"/>
        </w:rPr>
        <w:t xml:space="preserve">A </w:t>
      </w:r>
      <w:r w:rsidRPr="00E40651">
        <w:rPr>
          <w:color w:val="000000" w:themeColor="text1"/>
          <w:sz w:val="24"/>
          <w:szCs w:val="24"/>
        </w:rPr>
        <w:t xml:space="preserve">tác dụng </w:t>
      </w:r>
      <w:r w:rsidRPr="00E40651">
        <w:rPr>
          <w:b/>
          <w:color w:val="000000" w:themeColor="text1"/>
          <w:sz w:val="24"/>
          <w:szCs w:val="24"/>
        </w:rPr>
        <w:t xml:space="preserve">C </w:t>
      </w:r>
      <w:r w:rsidRPr="00E40651">
        <w:rPr>
          <w:color w:val="000000" w:themeColor="text1"/>
          <w:sz w:val="24"/>
          <w:szCs w:val="24"/>
        </w:rPr>
        <w:t xml:space="preserve">thu được kết tủa </w:t>
      </w:r>
      <w:r w:rsidRPr="00E40651">
        <w:rPr>
          <w:b/>
          <w:color w:val="000000" w:themeColor="text1"/>
          <w:sz w:val="24"/>
          <w:szCs w:val="24"/>
        </w:rPr>
        <w:t>Z</w:t>
      </w:r>
      <w:r w:rsidRPr="00E40651">
        <w:rPr>
          <w:color w:val="000000" w:themeColor="text1"/>
          <w:sz w:val="24"/>
          <w:szCs w:val="24"/>
        </w:rPr>
        <w:t xml:space="preserve">, cho </w:t>
      </w:r>
      <w:r w:rsidRPr="00E40651">
        <w:rPr>
          <w:b/>
          <w:color w:val="000000" w:themeColor="text1"/>
          <w:sz w:val="24"/>
          <w:szCs w:val="24"/>
        </w:rPr>
        <w:t xml:space="preserve">Z </w:t>
      </w:r>
      <w:r w:rsidRPr="00E40651">
        <w:rPr>
          <w:color w:val="000000" w:themeColor="text1"/>
          <w:sz w:val="24"/>
          <w:szCs w:val="24"/>
        </w:rPr>
        <w:t>vào dung dịch HCl dư, thấy khí không màu thoát ra.</w:t>
      </w:r>
    </w:p>
    <w:p w:rsidR="00CD43C4" w:rsidRPr="00E40651" w:rsidRDefault="00CD43C4" w:rsidP="00CD43C4">
      <w:pPr>
        <w:pStyle w:val="BodyText"/>
        <w:numPr>
          <w:ilvl w:val="0"/>
          <w:numId w:val="3"/>
        </w:numPr>
        <w:spacing w:before="0"/>
        <w:jc w:val="both"/>
        <w:rPr>
          <w:color w:val="000000" w:themeColor="text1"/>
        </w:rPr>
      </w:pPr>
      <w:proofErr w:type="spellStart"/>
      <w:r w:rsidRPr="00E40651">
        <w:rPr>
          <w:color w:val="000000" w:themeColor="text1"/>
          <w:lang w:val="en-US"/>
        </w:rPr>
        <w:t>Các</w:t>
      </w:r>
      <w:proofErr w:type="spellEnd"/>
      <w:r w:rsidRPr="00E40651">
        <w:rPr>
          <w:color w:val="000000" w:themeColor="text1"/>
          <w:lang w:val="en-US"/>
        </w:rPr>
        <w:t xml:space="preserve"> </w:t>
      </w:r>
      <w:proofErr w:type="spellStart"/>
      <w:r w:rsidRPr="00E40651">
        <w:rPr>
          <w:color w:val="000000" w:themeColor="text1"/>
          <w:lang w:val="en-US"/>
        </w:rPr>
        <w:t>chất</w:t>
      </w:r>
      <w:proofErr w:type="spellEnd"/>
      <w:r w:rsidRPr="00E40651">
        <w:rPr>
          <w:b/>
          <w:color w:val="000000" w:themeColor="text1"/>
          <w:lang w:val="en-US"/>
        </w:rPr>
        <w:t xml:space="preserve"> </w:t>
      </w:r>
      <w:r w:rsidRPr="00E40651">
        <w:rPr>
          <w:b/>
          <w:color w:val="000000" w:themeColor="text1"/>
        </w:rPr>
        <w:t>A</w:t>
      </w:r>
      <w:r w:rsidRPr="00E40651">
        <w:rPr>
          <w:color w:val="000000" w:themeColor="text1"/>
        </w:rPr>
        <w:t xml:space="preserve">, </w:t>
      </w:r>
      <w:r w:rsidRPr="00E40651">
        <w:rPr>
          <w:b/>
          <w:color w:val="000000" w:themeColor="text1"/>
        </w:rPr>
        <w:t>B</w:t>
      </w:r>
      <w:r w:rsidRPr="00E40651">
        <w:rPr>
          <w:color w:val="000000" w:themeColor="text1"/>
        </w:rPr>
        <w:t xml:space="preserve">, </w:t>
      </w:r>
      <w:r w:rsidRPr="00E40651">
        <w:rPr>
          <w:b/>
          <w:color w:val="000000" w:themeColor="text1"/>
        </w:rPr>
        <w:t xml:space="preserve">C </w:t>
      </w:r>
      <w:r w:rsidRPr="00E40651">
        <w:rPr>
          <w:color w:val="000000" w:themeColor="text1"/>
        </w:rPr>
        <w:t>lần lượt là.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CuSO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Ba(OH)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Na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B.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AgNO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Ba(OH)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NaHSO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Ba(HCO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Fe(NO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FeSO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 Ba(OH)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(NH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38.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 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>, 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Tỉ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so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hidro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24.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Đốt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cháy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0,96 gam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oxi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rồi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bộ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phẩm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cháy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lít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Ba(OH)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0,05M. Sau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xảy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13,79 gam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ab/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9,85 gam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7,88 gam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5,91 gam.</w:t>
      </w:r>
    </w:p>
    <w:p w:rsidR="00CD43C4" w:rsidRPr="00E40651" w:rsidRDefault="00CD43C4" w:rsidP="00CD43C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E40651">
        <w:rPr>
          <w:b/>
          <w:color w:val="000000" w:themeColor="text1"/>
        </w:rPr>
        <w:t>Câu</w:t>
      </w:r>
      <w:proofErr w:type="spellEnd"/>
      <w:r w:rsidRPr="00E40651">
        <w:rPr>
          <w:b/>
          <w:color w:val="000000" w:themeColor="text1"/>
        </w:rPr>
        <w:t xml:space="preserve"> 39.</w:t>
      </w:r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Sục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từ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từ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khí</w:t>
      </w:r>
      <w:proofErr w:type="spellEnd"/>
      <w:r w:rsidRPr="00E40651">
        <w:rPr>
          <w:color w:val="000000" w:themeColor="text1"/>
        </w:rPr>
        <w:t xml:space="preserve"> CO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</w:rPr>
        <w:t> </w:t>
      </w:r>
      <w:proofErr w:type="spellStart"/>
      <w:r w:rsidRPr="00E40651">
        <w:rPr>
          <w:color w:val="000000" w:themeColor="text1"/>
        </w:rPr>
        <w:t>đến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dư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vào</w:t>
      </w:r>
      <w:proofErr w:type="spellEnd"/>
      <w:r w:rsidRPr="00E40651">
        <w:rPr>
          <w:color w:val="000000" w:themeColor="text1"/>
        </w:rPr>
        <w:t xml:space="preserve"> dung </w:t>
      </w:r>
      <w:proofErr w:type="spellStart"/>
      <w:r w:rsidRPr="00E40651">
        <w:rPr>
          <w:color w:val="000000" w:themeColor="text1"/>
        </w:rPr>
        <w:t>dịch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chứa</w:t>
      </w:r>
      <w:proofErr w:type="spellEnd"/>
      <w:r w:rsidRPr="00E40651">
        <w:rPr>
          <w:color w:val="000000" w:themeColor="text1"/>
        </w:rPr>
        <w:t xml:space="preserve"> Ca(OH)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</w:rPr>
        <w:t> </w:t>
      </w:r>
      <w:proofErr w:type="spellStart"/>
      <w:r w:rsidRPr="00E40651">
        <w:rPr>
          <w:color w:val="000000" w:themeColor="text1"/>
        </w:rPr>
        <w:t>và</w:t>
      </w:r>
      <w:proofErr w:type="spellEnd"/>
      <w:r w:rsidRPr="00E40651">
        <w:rPr>
          <w:color w:val="000000" w:themeColor="text1"/>
        </w:rPr>
        <w:t xml:space="preserve"> NaAlO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</w:rPr>
        <w:t> (hay Na[Al(OH)</w:t>
      </w:r>
      <w:r w:rsidRPr="00E40651">
        <w:rPr>
          <w:color w:val="000000" w:themeColor="text1"/>
          <w:vertAlign w:val="subscript"/>
        </w:rPr>
        <w:t>4</w:t>
      </w:r>
      <w:r w:rsidRPr="00E40651">
        <w:rPr>
          <w:color w:val="000000" w:themeColor="text1"/>
        </w:rPr>
        <w:t xml:space="preserve">]). </w:t>
      </w:r>
      <w:proofErr w:type="spellStart"/>
      <w:r w:rsidRPr="00E40651">
        <w:rPr>
          <w:color w:val="000000" w:themeColor="text1"/>
        </w:rPr>
        <w:t>Khối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lượng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kết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tủa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thu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sau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phản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ứng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được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biểu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diễn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trên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đồ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thị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như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hình</w:t>
      </w:r>
      <w:proofErr w:type="spellEnd"/>
      <w:r w:rsidRPr="00E40651">
        <w:rPr>
          <w:color w:val="000000" w:themeColor="text1"/>
        </w:rPr>
        <w:t xml:space="preserve"> </w:t>
      </w:r>
      <w:proofErr w:type="spellStart"/>
      <w:r w:rsidRPr="00E40651">
        <w:rPr>
          <w:color w:val="000000" w:themeColor="text1"/>
        </w:rPr>
        <w:t>vẽ</w:t>
      </w:r>
      <w:proofErr w:type="spellEnd"/>
      <w:r w:rsidRPr="00E40651">
        <w:rPr>
          <w:color w:val="000000" w:themeColor="text1"/>
        </w:rPr>
        <w:t>: </w:t>
      </w:r>
    </w:p>
    <w:p w:rsidR="00CD43C4" w:rsidRPr="00E40651" w:rsidRDefault="00CD43C4" w:rsidP="00CD43C4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E40651">
        <w:rPr>
          <w:color w:val="000000" w:themeColor="text1"/>
        </w:rPr>
        <w:fldChar w:fldCharType="begin"/>
      </w:r>
      <w:r w:rsidRPr="00E40651">
        <w:rPr>
          <w:color w:val="000000" w:themeColor="text1"/>
        </w:rPr>
        <w:instrText xml:space="preserve"> INCLUDEPICTURE "https://hoc247.net/fckeditorimg/upload/images/jrtjr.PNG" \* MERGEFORMATINET </w:instrText>
      </w:r>
      <w:r w:rsidRPr="00E40651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INCLUDEPICTURE  "https://hoc247.net/fckeditorimg/upload/images/jrtjr.PNG" \* MERGEFORMATINET </w:instrText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INCLUDEPICTURE  "https://hoc247.net/fckeditorimg/upload/images/jrtjr.PNG" \* MERGEFORMATINET </w:instrText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drawing>
          <wp:inline distT="0" distB="0" distL="0" distR="0" wp14:anchorId="40B4ED1B" wp14:editId="77F90D41">
            <wp:extent cx="4631690" cy="1746885"/>
            <wp:effectExtent l="0" t="0" r="3810" b="5715"/>
            <wp:docPr id="4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end"/>
      </w:r>
      <w:r w:rsidRPr="00E40651">
        <w:rPr>
          <w:color w:val="000000" w:themeColor="text1"/>
        </w:rPr>
        <w:fldChar w:fldCharType="end"/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lần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lượt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 66,3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1,13 mol.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 54,6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1,09 mol.</w:t>
      </w:r>
      <w:r w:rsidRPr="00E40651">
        <w:rPr>
          <w:rFonts w:ascii="Times New Roman" w:hAnsi="Times New Roman" w:cs="Times New Roman"/>
          <w:color w:val="000000" w:themeColor="text1"/>
        </w:rPr>
        <w:tab/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 72,3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1,01 mol.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 78,0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1,09 mol.</w:t>
      </w:r>
    </w:p>
    <w:p w:rsidR="00CD43C4" w:rsidRPr="00E40651" w:rsidRDefault="00CD43C4" w:rsidP="00CD43C4">
      <w:pPr>
        <w:jc w:val="both"/>
        <w:rPr>
          <w:rFonts w:ascii="Times New Roman" w:hAnsi="Times New Roman" w:cs="Times New Roman"/>
          <w:color w:val="000000" w:themeColor="text1"/>
          <w:spacing w:val="4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 40.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Cho 86,3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X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Na, K, Ba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Al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O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  <w:lang w:val="fr-FR"/>
        </w:rPr>
        <w:t>3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(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đó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oxi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chiếm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19,47%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về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) tan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hết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nước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Y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13,44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lít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(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đktc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). Cho 3,2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lít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HCl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0,75M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Y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khi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xảy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m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tủa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m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là:</w:t>
      </w:r>
    </w:p>
    <w:p w:rsidR="00CD43C4" w:rsidRPr="00CD43C4" w:rsidRDefault="00CD43C4" w:rsidP="00CD43C4">
      <w:pPr>
        <w:jc w:val="both"/>
        <w:rPr>
          <w:rFonts w:ascii="Times New Roman" w:hAnsi="Times New Roman" w:cs="Times New Roman"/>
          <w:color w:val="000000" w:themeColor="text1"/>
          <w:spacing w:val="4"/>
          <w:lang w:val="fr-FR"/>
        </w:rPr>
      </w:pP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10,4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27,3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54,6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>23,4</w:t>
      </w:r>
      <w:bookmarkStart w:id="0" w:name="_GoBack"/>
      <w:bookmarkEnd w:id="0"/>
    </w:p>
    <w:sectPr w:rsidR="00CD43C4" w:rsidRPr="00CD43C4" w:rsidSect="00CD43C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400"/>
    <w:multiLevelType w:val="hybridMultilevel"/>
    <w:tmpl w:val="28D25C90"/>
    <w:lvl w:ilvl="0" w:tplc="1EEE16AC">
      <w:start w:val="1"/>
      <w:numFmt w:val="lowerLetter"/>
      <w:lvlText w:val="(%1)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25963515"/>
    <w:multiLevelType w:val="hybridMultilevel"/>
    <w:tmpl w:val="5386D59A"/>
    <w:lvl w:ilvl="0" w:tplc="1EEE16AC">
      <w:start w:val="1"/>
      <w:numFmt w:val="lowerLetter"/>
      <w:lvlText w:val="(%1)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522812B2"/>
    <w:multiLevelType w:val="hybridMultilevel"/>
    <w:tmpl w:val="D4D2272A"/>
    <w:lvl w:ilvl="0" w:tplc="870074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C4"/>
    <w:rsid w:val="00613F1A"/>
    <w:rsid w:val="00CD43C4"/>
    <w:rsid w:val="00D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3A9C"/>
  <w15:chartTrackingRefBased/>
  <w15:docId w15:val="{F1B405E9-243F-1547-A945-D800A499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D43C4"/>
    <w:pPr>
      <w:widowControl w:val="0"/>
      <w:autoSpaceDE w:val="0"/>
      <w:autoSpaceDN w:val="0"/>
      <w:spacing w:before="55"/>
      <w:ind w:left="312"/>
    </w:pPr>
    <w:rPr>
      <w:rFonts w:ascii="Times New Roman" w:eastAsia="Times New Roman" w:hAnsi="Times New Roman" w:cs="Times New Roman"/>
      <w:lang w:val="vi" w:eastAsia="vi"/>
    </w:rPr>
  </w:style>
  <w:style w:type="character" w:customStyle="1" w:styleId="BodyTextChar">
    <w:name w:val="Body Text Char"/>
    <w:basedOn w:val="DefaultParagraphFont"/>
    <w:link w:val="BodyText"/>
    <w:rsid w:val="00CD43C4"/>
    <w:rPr>
      <w:rFonts w:ascii="Times New Roman" w:eastAsia="Times New Roman" w:hAnsi="Times New Roman" w:cs="Times New Roman"/>
      <w:lang w:val="vi" w:eastAsia="vi"/>
    </w:rPr>
  </w:style>
  <w:style w:type="paragraph" w:styleId="ListParagraph">
    <w:name w:val="List Paragraph"/>
    <w:basedOn w:val="Normal"/>
    <w:link w:val="ListParagraphChar"/>
    <w:qFormat/>
    <w:rsid w:val="00CD43C4"/>
    <w:pPr>
      <w:widowControl w:val="0"/>
      <w:autoSpaceDE w:val="0"/>
      <w:autoSpaceDN w:val="0"/>
      <w:spacing w:before="34"/>
      <w:ind w:left="312" w:hanging="293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customStyle="1" w:styleId="fontstyle01">
    <w:name w:val="fontstyle01"/>
    <w:rsid w:val="00CD43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D43C4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43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locked/>
    <w:rsid w:val="00CD43C4"/>
    <w:rPr>
      <w:rFonts w:ascii="Times New Roman" w:eastAsia="Times New Roman" w:hAnsi="Times New Roman" w:cs="Times New Roman"/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Lê</dc:creator>
  <cp:keywords/>
  <dc:description/>
  <cp:lastModifiedBy>Khanh Lê</cp:lastModifiedBy>
  <cp:revision>1</cp:revision>
  <dcterms:created xsi:type="dcterms:W3CDTF">2020-04-18T09:21:00Z</dcterms:created>
  <dcterms:modified xsi:type="dcterms:W3CDTF">2020-04-18T09:27:00Z</dcterms:modified>
</cp:coreProperties>
</file>